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7B6F7" w14:textId="53DAECF6" w:rsidR="00AB749A" w:rsidRDefault="00DB7983" w:rsidP="00AB749A">
      <w:pPr>
        <w:tabs>
          <w:tab w:val="left" w:pos="4124"/>
        </w:tabs>
        <w:jc w:val="right"/>
      </w:pPr>
      <w:r>
        <w:t>Warszawa, 12</w:t>
      </w:r>
      <w:r w:rsidR="00AB749A" w:rsidRPr="001D038E">
        <w:t>.0</w:t>
      </w:r>
      <w:r w:rsidR="00AB749A">
        <w:t>3</w:t>
      </w:r>
      <w:r w:rsidR="00AB749A" w:rsidRPr="001D038E">
        <w:t>.2</w:t>
      </w:r>
      <w:r w:rsidR="00AB749A">
        <w:t>1</w:t>
      </w:r>
    </w:p>
    <w:p w14:paraId="17031FB0" w14:textId="77777777" w:rsidR="00AB749A" w:rsidRDefault="00AB749A" w:rsidP="00EA4A61">
      <w:pPr>
        <w:jc w:val="center"/>
        <w:rPr>
          <w:b/>
          <w:sz w:val="28"/>
        </w:rPr>
      </w:pPr>
    </w:p>
    <w:p w14:paraId="6DE36360" w14:textId="65E391E4" w:rsidR="006827D8" w:rsidRPr="00EA4A61" w:rsidRDefault="00362A38" w:rsidP="00EA4A61">
      <w:pPr>
        <w:jc w:val="center"/>
        <w:rPr>
          <w:b/>
          <w:sz w:val="28"/>
        </w:rPr>
      </w:pPr>
      <w:r>
        <w:rPr>
          <w:b/>
          <w:sz w:val="28"/>
        </w:rPr>
        <w:br/>
      </w:r>
      <w:r w:rsidR="00EA4A61" w:rsidRPr="00EA4A61">
        <w:rPr>
          <w:b/>
          <w:sz w:val="28"/>
        </w:rPr>
        <w:t xml:space="preserve">Lady </w:t>
      </w:r>
      <w:proofErr w:type="spellStart"/>
      <w:r w:rsidR="00EA4A61" w:rsidRPr="00EA4A61">
        <w:rPr>
          <w:b/>
          <w:sz w:val="28"/>
        </w:rPr>
        <w:t>Pank</w:t>
      </w:r>
      <w:proofErr w:type="spellEnd"/>
      <w:r w:rsidR="00EA4A61" w:rsidRPr="00EA4A61">
        <w:rPr>
          <w:b/>
          <w:sz w:val="28"/>
        </w:rPr>
        <w:t xml:space="preserve"> świętuje jubileusz z marką Orkisz</w:t>
      </w:r>
      <w:r w:rsidR="00F20DDE">
        <w:rPr>
          <w:b/>
          <w:sz w:val="28"/>
        </w:rPr>
        <w:t>!</w:t>
      </w:r>
    </w:p>
    <w:p w14:paraId="47683BCE" w14:textId="7849F5AB" w:rsidR="00F20DDE" w:rsidRPr="00F20DDE" w:rsidRDefault="00AB749A" w:rsidP="00F20DDE">
      <w:pPr>
        <w:jc w:val="both"/>
        <w:rPr>
          <w:b/>
        </w:rPr>
      </w:pPr>
      <w:r>
        <w:rPr>
          <w:b/>
        </w:rPr>
        <w:t>Czterdziestą rocznicę istnienia obchodzi w tym roku</w:t>
      </w:r>
      <w:r w:rsidR="000938CA" w:rsidRPr="000938CA">
        <w:rPr>
          <w:b/>
        </w:rPr>
        <w:t xml:space="preserve"> </w:t>
      </w:r>
      <w:r>
        <w:rPr>
          <w:b/>
        </w:rPr>
        <w:t xml:space="preserve">legenda polskiego rocka, formacja </w:t>
      </w:r>
      <w:r w:rsidR="000938CA" w:rsidRPr="000938CA">
        <w:rPr>
          <w:b/>
        </w:rPr>
        <w:t xml:space="preserve">Lady </w:t>
      </w:r>
      <w:proofErr w:type="spellStart"/>
      <w:r w:rsidR="000938CA" w:rsidRPr="000938CA">
        <w:rPr>
          <w:b/>
        </w:rPr>
        <w:t>Pank</w:t>
      </w:r>
      <w:proofErr w:type="spellEnd"/>
      <w:r>
        <w:rPr>
          <w:b/>
        </w:rPr>
        <w:t xml:space="preserve">. </w:t>
      </w:r>
      <w:r w:rsidR="00F20DDE">
        <w:rPr>
          <w:b/>
        </w:rPr>
        <w:br/>
      </w:r>
      <w:r>
        <w:rPr>
          <w:b/>
        </w:rPr>
        <w:t xml:space="preserve">Z tej </w:t>
      </w:r>
      <w:r w:rsidR="00F20DDE">
        <w:rPr>
          <w:b/>
        </w:rPr>
        <w:t xml:space="preserve">okazji </w:t>
      </w:r>
      <w:r>
        <w:rPr>
          <w:b/>
        </w:rPr>
        <w:t xml:space="preserve">zespół zapowiedział premierę jubileuszowej płyty LP40 oraz </w:t>
      </w:r>
      <w:r w:rsidR="00D87999">
        <w:rPr>
          <w:b/>
        </w:rPr>
        <w:t xml:space="preserve">ogólnopolską </w:t>
      </w:r>
      <w:r>
        <w:rPr>
          <w:b/>
        </w:rPr>
        <w:t xml:space="preserve">trasę koncertową, która odbędzie się </w:t>
      </w:r>
      <w:r w:rsidRPr="004053F3">
        <w:rPr>
          <w:b/>
        </w:rPr>
        <w:t xml:space="preserve">jesienią. </w:t>
      </w:r>
      <w:r w:rsidR="00F20DDE" w:rsidRPr="004053F3">
        <w:rPr>
          <w:b/>
        </w:rPr>
        <w:t xml:space="preserve">Do celebracji okrągłej rocznicy zaproszona została marka wódki z segmentu ultra </w:t>
      </w:r>
      <w:proofErr w:type="spellStart"/>
      <w:r w:rsidR="00F20DDE" w:rsidRPr="004053F3">
        <w:rPr>
          <w:b/>
        </w:rPr>
        <w:t>premium</w:t>
      </w:r>
      <w:proofErr w:type="spellEnd"/>
      <w:r w:rsidR="00F20DDE" w:rsidRPr="004053F3">
        <w:rPr>
          <w:b/>
        </w:rPr>
        <w:t xml:space="preserve"> – Orkisz.</w:t>
      </w:r>
    </w:p>
    <w:p w14:paraId="04CB3744" w14:textId="5C46EF62" w:rsidR="000938CA" w:rsidRDefault="00AB749A" w:rsidP="00783DB2">
      <w:pPr>
        <w:jc w:val="both"/>
      </w:pPr>
      <w:r>
        <w:t xml:space="preserve">Kultowy </w:t>
      </w:r>
      <w:r w:rsidRPr="00670C57">
        <w:t>zespół</w:t>
      </w:r>
      <w:r w:rsidR="000938CA" w:rsidRPr="00670C57">
        <w:t xml:space="preserve"> Lady </w:t>
      </w:r>
      <w:proofErr w:type="spellStart"/>
      <w:r w:rsidR="000938CA" w:rsidRPr="00670C57">
        <w:t>Pank</w:t>
      </w:r>
      <w:proofErr w:type="spellEnd"/>
      <w:r w:rsidR="00783DB2" w:rsidRPr="00670C57">
        <w:t>, któr</w:t>
      </w:r>
      <w:r w:rsidRPr="00670C57">
        <w:t>y</w:t>
      </w:r>
      <w:r w:rsidR="00783DB2" w:rsidRPr="00670C57">
        <w:t xml:space="preserve"> w ciągu czterech dekad wychował kilka pokoleń słuchaczy, w tym roku świętuje swój jubileusz. Z okazji 40-lecia istnienia</w:t>
      </w:r>
      <w:r w:rsidR="00D94A8C" w:rsidRPr="00670C57">
        <w:t>,</w:t>
      </w:r>
      <w:r w:rsidR="00783DB2" w:rsidRPr="00670C57">
        <w:t xml:space="preserve"> </w:t>
      </w:r>
      <w:r w:rsidR="00F20DDE" w:rsidRPr="00670C57">
        <w:t xml:space="preserve">formacja </w:t>
      </w:r>
      <w:r w:rsidR="00783DB2" w:rsidRPr="00670C57">
        <w:t>zapowiedział</w:t>
      </w:r>
      <w:r w:rsidR="008C2C5A" w:rsidRPr="00670C57">
        <w:t>a</w:t>
      </w:r>
      <w:r w:rsidR="00783DB2" w:rsidRPr="00670C57">
        <w:t xml:space="preserve"> album LP40, który trafi do sprzedaży 12 marca. </w:t>
      </w:r>
      <w:r w:rsidR="001F7FB2" w:rsidRPr="00670C57">
        <w:t>Premiera</w:t>
      </w:r>
      <w:r w:rsidRPr="00670C57">
        <w:t xml:space="preserve"> jubileuszowej</w:t>
      </w:r>
      <w:r w:rsidR="001F7FB2" w:rsidRPr="00670C57">
        <w:t xml:space="preserve"> płyty </w:t>
      </w:r>
      <w:r w:rsidRPr="00670C57">
        <w:t>wspierana</w:t>
      </w:r>
      <w:r w:rsidR="00783DB2" w:rsidRPr="00670C57">
        <w:t xml:space="preserve"> będzie </w:t>
      </w:r>
      <w:r w:rsidR="001F7FB2" w:rsidRPr="00670C57">
        <w:t>dwoma koncertami</w:t>
      </w:r>
      <w:r w:rsidR="00783DB2" w:rsidRPr="00670C57">
        <w:t xml:space="preserve"> w klubie Stodoła</w:t>
      </w:r>
      <w:r w:rsidR="007B5FA0">
        <w:t xml:space="preserve"> w Warszawie</w:t>
      </w:r>
      <w:r w:rsidR="001F7FB2" w:rsidRPr="00670C57">
        <w:t xml:space="preserve">, które odbędą się kolejno </w:t>
      </w:r>
      <w:r w:rsidR="00783DB2" w:rsidRPr="00670C57">
        <w:t xml:space="preserve">13 i 14 marca. </w:t>
      </w:r>
      <w:r w:rsidR="001F7FB2" w:rsidRPr="00670C57">
        <w:t xml:space="preserve">Oba wydarzenia </w:t>
      </w:r>
      <w:r w:rsidR="00670C57" w:rsidRPr="00670C57">
        <w:t xml:space="preserve">zostaną </w:t>
      </w:r>
      <w:r w:rsidR="00670C57">
        <w:t xml:space="preserve">zorganizowane </w:t>
      </w:r>
      <w:r w:rsidR="00670C57">
        <w:br/>
      </w:r>
      <w:r w:rsidR="00783DB2" w:rsidRPr="00670C57">
        <w:t xml:space="preserve">z zachowaniem </w:t>
      </w:r>
      <w:r w:rsidR="00670C57">
        <w:t xml:space="preserve">wszelkich zasad bezpieczeństwa, </w:t>
      </w:r>
      <w:r w:rsidR="00783DB2" w:rsidRPr="00670C57">
        <w:t xml:space="preserve">z ograniczoną liczbą miejsc siedzących </w:t>
      </w:r>
      <w:r w:rsidR="00D94A8C" w:rsidRPr="00670C57">
        <w:t>oraz odpowiednimi odstępami między krzesłami.</w:t>
      </w:r>
      <w:r w:rsidR="00D94A8C">
        <w:t xml:space="preserve"> </w:t>
      </w:r>
    </w:p>
    <w:p w14:paraId="0313CEA0" w14:textId="3895FE75" w:rsidR="00D94A8C" w:rsidRDefault="00D94A8C" w:rsidP="00D94A8C">
      <w:pPr>
        <w:jc w:val="both"/>
      </w:pPr>
      <w:r>
        <w:t>Oprócz dwóch premierowych wystąpień w Stodol</w:t>
      </w:r>
      <w:r w:rsidR="001F7FB2">
        <w:t xml:space="preserve">e, członkowie </w:t>
      </w:r>
      <w:r>
        <w:t xml:space="preserve">Lady </w:t>
      </w:r>
      <w:proofErr w:type="spellStart"/>
      <w:r>
        <w:t>Pank</w:t>
      </w:r>
      <w:proofErr w:type="spellEnd"/>
      <w:r>
        <w:t xml:space="preserve"> zapowiedz</w:t>
      </w:r>
      <w:r w:rsidR="001F7FB2">
        <w:t>ieli</w:t>
      </w:r>
      <w:r>
        <w:t xml:space="preserve"> również</w:t>
      </w:r>
      <w:r w:rsidR="001F7FB2">
        <w:t xml:space="preserve"> jubileuszową</w:t>
      </w:r>
      <w:r>
        <w:t xml:space="preserve"> tras</w:t>
      </w:r>
      <w:r w:rsidR="007204CE">
        <w:t>ę</w:t>
      </w:r>
      <w:r>
        <w:t xml:space="preserve"> koncertową, zaplanowaną na tegoroczną jesień i obejmującą aż</w:t>
      </w:r>
      <w:r w:rsidR="001F7FB2">
        <w:t xml:space="preserve"> 40 miast w Polsce. </w:t>
      </w:r>
    </w:p>
    <w:p w14:paraId="29EA75F7" w14:textId="2DC44AC9" w:rsidR="008C2C5A" w:rsidRDefault="001F7FB2" w:rsidP="00D94A8C">
      <w:pPr>
        <w:jc w:val="both"/>
      </w:pPr>
      <w:r>
        <w:rPr>
          <w:i/>
        </w:rPr>
        <w:t>–</w:t>
      </w:r>
      <w:r w:rsidR="00AB749A">
        <w:rPr>
          <w:i/>
        </w:rPr>
        <w:t xml:space="preserve"> </w:t>
      </w:r>
      <w:r w:rsidR="00EC6CB9" w:rsidRPr="00EC6CB9">
        <w:rPr>
          <w:i/>
        </w:rPr>
        <w:t xml:space="preserve">Lady </w:t>
      </w:r>
      <w:proofErr w:type="spellStart"/>
      <w:r w:rsidR="00EC6CB9" w:rsidRPr="00EC6CB9">
        <w:rPr>
          <w:i/>
        </w:rPr>
        <w:t>Pank</w:t>
      </w:r>
      <w:proofErr w:type="spellEnd"/>
      <w:r w:rsidR="00EC6CB9" w:rsidRPr="00EC6CB9">
        <w:rPr>
          <w:i/>
        </w:rPr>
        <w:t xml:space="preserve"> to z jednej strony w</w:t>
      </w:r>
      <w:r w:rsidR="00EC6CB9">
        <w:rPr>
          <w:i/>
        </w:rPr>
        <w:t>ehikuł czasu</w:t>
      </w:r>
      <w:r w:rsidR="00AB749A">
        <w:rPr>
          <w:i/>
        </w:rPr>
        <w:t xml:space="preserve"> dla</w:t>
      </w:r>
      <w:r w:rsidR="00EC6CB9">
        <w:rPr>
          <w:i/>
        </w:rPr>
        <w:t xml:space="preserve"> pokoleń, które</w:t>
      </w:r>
      <w:r w:rsidR="00EC6CB9" w:rsidRPr="00EC6CB9">
        <w:rPr>
          <w:i/>
        </w:rPr>
        <w:t xml:space="preserve"> </w:t>
      </w:r>
      <w:r w:rsidR="00EC6CB9">
        <w:rPr>
          <w:i/>
        </w:rPr>
        <w:t xml:space="preserve">wychowały </w:t>
      </w:r>
      <w:r w:rsidR="00EC6CB9" w:rsidRPr="00EC6CB9">
        <w:rPr>
          <w:i/>
        </w:rPr>
        <w:t xml:space="preserve">się na ich przebojach, </w:t>
      </w:r>
      <w:r w:rsidR="00F20DDE">
        <w:rPr>
          <w:i/>
        </w:rPr>
        <w:t>ale również ogromna inspiracja</w:t>
      </w:r>
      <w:r w:rsidR="00EC6CB9" w:rsidRPr="00EC6CB9">
        <w:rPr>
          <w:i/>
        </w:rPr>
        <w:t xml:space="preserve"> dla młodych artystów i obowiązkowy rozdział w polskiej historii rocka.</w:t>
      </w:r>
      <w:r>
        <w:rPr>
          <w:i/>
        </w:rPr>
        <w:t xml:space="preserve"> </w:t>
      </w:r>
      <w:r w:rsidR="007A4150">
        <w:rPr>
          <w:i/>
        </w:rPr>
        <w:t>Dlatego z</w:t>
      </w:r>
      <w:r w:rsidR="007A4150" w:rsidRPr="00EC6CB9">
        <w:rPr>
          <w:i/>
        </w:rPr>
        <w:t xml:space="preserve"> dumą informujemy, że w tym roku marka Orkisz </w:t>
      </w:r>
      <w:r w:rsidR="007A4150">
        <w:rPr>
          <w:i/>
        </w:rPr>
        <w:t xml:space="preserve">będzie </w:t>
      </w:r>
      <w:r w:rsidR="007A4150" w:rsidRPr="00EC6CB9">
        <w:rPr>
          <w:i/>
        </w:rPr>
        <w:t>wspiera</w:t>
      </w:r>
      <w:r w:rsidR="007A4150">
        <w:rPr>
          <w:i/>
        </w:rPr>
        <w:t>ć</w:t>
      </w:r>
      <w:r w:rsidR="007A4150" w:rsidRPr="00EC6CB9">
        <w:rPr>
          <w:i/>
        </w:rPr>
        <w:t xml:space="preserve"> jubileusz istnienia</w:t>
      </w:r>
      <w:r w:rsidR="007A4150">
        <w:rPr>
          <w:i/>
        </w:rPr>
        <w:t xml:space="preserve"> tej </w:t>
      </w:r>
      <w:r w:rsidR="007A4150" w:rsidRPr="00EC6CB9">
        <w:rPr>
          <w:i/>
        </w:rPr>
        <w:t xml:space="preserve"> </w:t>
      </w:r>
      <w:r w:rsidR="00AB749A">
        <w:rPr>
          <w:i/>
        </w:rPr>
        <w:t>kultowej</w:t>
      </w:r>
      <w:r w:rsidR="007A4150" w:rsidRPr="00EC6CB9">
        <w:rPr>
          <w:i/>
        </w:rPr>
        <w:t xml:space="preserve"> formacji </w:t>
      </w:r>
      <w:r w:rsidR="00AB749A">
        <w:rPr>
          <w:i/>
        </w:rPr>
        <w:t>rockowej</w:t>
      </w:r>
      <w:r w:rsidR="007A4150" w:rsidRPr="00EC6CB9">
        <w:rPr>
          <w:i/>
        </w:rPr>
        <w:t xml:space="preserve">. </w:t>
      </w:r>
      <w:r w:rsidR="0034318B">
        <w:rPr>
          <w:i/>
        </w:rPr>
        <w:t>Wyjątkowa współpraca dwóch</w:t>
      </w:r>
      <w:r w:rsidR="007A4150">
        <w:rPr>
          <w:i/>
        </w:rPr>
        <w:t xml:space="preserve"> </w:t>
      </w:r>
      <w:proofErr w:type="spellStart"/>
      <w:r w:rsidR="007A4150">
        <w:rPr>
          <w:i/>
        </w:rPr>
        <w:t>brandów</w:t>
      </w:r>
      <w:proofErr w:type="spellEnd"/>
      <w:r w:rsidR="007A4150">
        <w:rPr>
          <w:i/>
        </w:rPr>
        <w:t xml:space="preserve">, które bez wątpienia czerpią </w:t>
      </w:r>
      <w:r w:rsidR="00D87999">
        <w:rPr>
          <w:i/>
        </w:rPr>
        <w:br/>
      </w:r>
      <w:r w:rsidR="007B5FA0">
        <w:rPr>
          <w:i/>
        </w:rPr>
        <w:t>z tego</w:t>
      </w:r>
      <w:r w:rsidR="007A4150">
        <w:rPr>
          <w:i/>
        </w:rPr>
        <w:t xml:space="preserve"> co najlepsze w Polsce, obejmie zarówno promocję</w:t>
      </w:r>
      <w:r>
        <w:rPr>
          <w:i/>
        </w:rPr>
        <w:t xml:space="preserve"> pre</w:t>
      </w:r>
      <w:r w:rsidR="007A4150">
        <w:rPr>
          <w:i/>
        </w:rPr>
        <w:t>miery</w:t>
      </w:r>
      <w:r>
        <w:rPr>
          <w:i/>
        </w:rPr>
        <w:t xml:space="preserve"> płyty, jak i jesienną trasę koncertową</w:t>
      </w:r>
      <w:r w:rsidR="0034318B">
        <w:rPr>
          <w:i/>
        </w:rPr>
        <w:t xml:space="preserve"> </w:t>
      </w:r>
      <w:r w:rsidR="008C2C5A">
        <w:rPr>
          <w:i/>
        </w:rPr>
        <w:t xml:space="preserve"> </w:t>
      </w:r>
      <w:r w:rsidR="0034318B">
        <w:rPr>
          <w:i/>
        </w:rPr>
        <w:t xml:space="preserve">– </w:t>
      </w:r>
      <w:r w:rsidR="008C2C5A" w:rsidRPr="008C2C5A">
        <w:t xml:space="preserve">mówi </w:t>
      </w:r>
      <w:r w:rsidR="008C2C5A" w:rsidRPr="004053F3">
        <w:rPr>
          <w:b/>
        </w:rPr>
        <w:t>Arkadiusz Słota, Senior Brand Manager marki Orkisz w Stock Polska</w:t>
      </w:r>
      <w:r w:rsidR="008C2C5A" w:rsidRPr="008C2C5A">
        <w:t xml:space="preserve">. </w:t>
      </w:r>
    </w:p>
    <w:p w14:paraId="2DF561B1" w14:textId="71A4A592" w:rsidR="007A4150" w:rsidRDefault="008C2C5A" w:rsidP="00D94A8C">
      <w:pPr>
        <w:jc w:val="both"/>
      </w:pPr>
      <w:r>
        <w:t>Wkrótce na oficjalnym profilu marki Orkisz</w:t>
      </w:r>
      <w:r w:rsidR="0004196C">
        <w:t xml:space="preserve"> na F</w:t>
      </w:r>
      <w:r w:rsidR="007A4150">
        <w:t xml:space="preserve">acebooku </w:t>
      </w:r>
      <w:r w:rsidR="007204CE">
        <w:t xml:space="preserve">pojawi się wiele ciekawych materiałów oraz aktywacji dedykowanych dla konsumentów wódki Orkisz oraz fanów zespołu Lady </w:t>
      </w:r>
      <w:proofErr w:type="spellStart"/>
      <w:r w:rsidR="007204CE">
        <w:t>Pank</w:t>
      </w:r>
      <w:proofErr w:type="spellEnd"/>
      <w:r w:rsidR="007204CE">
        <w:t>.</w:t>
      </w:r>
    </w:p>
    <w:p w14:paraId="6C997FDA" w14:textId="5470CFD8" w:rsidR="00AB749A" w:rsidRPr="007204CE" w:rsidRDefault="005A45B6" w:rsidP="007204CE">
      <w:pPr>
        <w:jc w:val="both"/>
      </w:pPr>
      <w:r>
        <w:t>Współ</w:t>
      </w:r>
      <w:r w:rsidR="0083090A">
        <w:t xml:space="preserve">praca marki Orkisz z legendarną grupą Lady </w:t>
      </w:r>
      <w:proofErr w:type="spellStart"/>
      <w:r w:rsidR="0083090A">
        <w:t>Pank</w:t>
      </w:r>
      <w:proofErr w:type="spellEnd"/>
      <w:r w:rsidR="0083090A">
        <w:t xml:space="preserve"> to mariaż dwóch polskich marek, które wyróżniają się ponadczasowością, najwyższą jakością, a przede wszystkim wyjątkową</w:t>
      </w:r>
      <w:r w:rsidR="00D87999">
        <w:t xml:space="preserve"> historią, która za nimi stoi. </w:t>
      </w:r>
      <w:r w:rsidR="007A4150">
        <w:t>O</w:t>
      </w:r>
      <w:r w:rsidR="004053F3">
        <w:t>r</w:t>
      </w:r>
      <w:r w:rsidR="00D87999">
        <w:t>kisz</w:t>
      </w:r>
      <w:r w:rsidR="0083090A">
        <w:t xml:space="preserve"> </w:t>
      </w:r>
      <w:r w:rsidR="007A4150">
        <w:t xml:space="preserve">to </w:t>
      </w:r>
      <w:r w:rsidR="0083090A">
        <w:t xml:space="preserve">wódka z segmentu ultra </w:t>
      </w:r>
      <w:proofErr w:type="spellStart"/>
      <w:r w:rsidR="0083090A">
        <w:t>premium</w:t>
      </w:r>
      <w:proofErr w:type="spellEnd"/>
      <w:r w:rsidR="0083090A">
        <w:t xml:space="preserve">. </w:t>
      </w:r>
      <w:r w:rsidR="00EC007D">
        <w:t>O jej wyjątkowości stanowi fakt, ż</w:t>
      </w:r>
      <w:r w:rsidR="0083090A">
        <w:t>e jest ona</w:t>
      </w:r>
      <w:r w:rsidR="00CE6458">
        <w:t xml:space="preserve"> </w:t>
      </w:r>
      <w:r w:rsidR="00CE6458" w:rsidRPr="00CE6458">
        <w:t>wytwarzana w procesie powolnej destylacji</w:t>
      </w:r>
      <w:r w:rsidR="007B5FA0">
        <w:t>. D</w:t>
      </w:r>
      <w:r w:rsidR="00CE6458" w:rsidRPr="00CE6458">
        <w:t xml:space="preserve">zięki temu charakteryzuje </w:t>
      </w:r>
      <w:r w:rsidR="00CE6458">
        <w:t>się niezwykłą łagodnością i</w:t>
      </w:r>
      <w:r w:rsidR="00CE6458" w:rsidRPr="00CE6458">
        <w:t xml:space="preserve"> subtelny</w:t>
      </w:r>
      <w:r w:rsidR="00CE6458">
        <w:t xml:space="preserve">m, </w:t>
      </w:r>
      <w:r w:rsidR="00CE6458" w:rsidRPr="00CE6458">
        <w:t>niepowtarzalny</w:t>
      </w:r>
      <w:r w:rsidR="00CE6458">
        <w:t>m</w:t>
      </w:r>
      <w:r w:rsidR="007B5FA0">
        <w:t xml:space="preserve"> smakiem</w:t>
      </w:r>
      <w:r w:rsidR="00EC007D">
        <w:t>. B</w:t>
      </w:r>
      <w:r w:rsidR="00AB749A">
        <w:t>ez wątpienia</w:t>
      </w:r>
      <w:r w:rsidR="00CE6458">
        <w:t xml:space="preserve"> zadowoli każdego konesera </w:t>
      </w:r>
      <w:r w:rsidR="004053F3">
        <w:t xml:space="preserve">mocniejszych </w:t>
      </w:r>
      <w:r w:rsidR="00CE6458">
        <w:t>trunk</w:t>
      </w:r>
      <w:r w:rsidR="004053F3">
        <w:t>ów</w:t>
      </w:r>
      <w:r w:rsidR="007B5FA0">
        <w:t xml:space="preserve"> i fana</w:t>
      </w:r>
      <w:r w:rsidR="00670C57">
        <w:t xml:space="preserve"> polskiego rocka. </w:t>
      </w:r>
    </w:p>
    <w:p w14:paraId="57CAAC87" w14:textId="77777777" w:rsidR="00AB749A" w:rsidRDefault="00AB749A" w:rsidP="00AB749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***</w:t>
      </w:r>
    </w:p>
    <w:p w14:paraId="1549AB42" w14:textId="77777777" w:rsidR="00AB749A" w:rsidRDefault="00AB749A" w:rsidP="00AB749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 Stock Polska</w:t>
      </w:r>
    </w:p>
    <w:p w14:paraId="463BD240" w14:textId="77777777" w:rsidR="00AB749A" w:rsidRDefault="00AB749A" w:rsidP="00AB749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Jesteśmy jednym z wiodących producentów wódek czystych i alkoholi smakowych, drugim największym producentem alkoholu w Polsce. Nasze flagowe marki, takie jak Żołądkowa Gorzka i Żołądkowa de </w:t>
      </w:r>
      <w:proofErr w:type="spellStart"/>
      <w:r>
        <w:rPr>
          <w:sz w:val="20"/>
          <w:szCs w:val="20"/>
        </w:rPr>
        <w:t>Luxe</w:t>
      </w:r>
      <w:proofErr w:type="spellEnd"/>
      <w:r>
        <w:rPr>
          <w:sz w:val="20"/>
          <w:szCs w:val="20"/>
        </w:rPr>
        <w:t xml:space="preserve"> od lat zajmują czołowe pozycje w swoich kategoriach i są doceniane nie tylko przez polskich konsumentów, ale również nagradzane w licznych prestiżowych, międzynarodowych konkursach. Nasza firma stanowi ważną część międzynarodowej grupy Stock </w:t>
      </w:r>
      <w:proofErr w:type="spellStart"/>
      <w:r>
        <w:rPr>
          <w:sz w:val="20"/>
          <w:szCs w:val="20"/>
        </w:rPr>
        <w:t>Spirits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Group</w:t>
      </w:r>
      <w:proofErr w:type="spellEnd"/>
      <w:r>
        <w:rPr>
          <w:sz w:val="20"/>
          <w:szCs w:val="20"/>
        </w:rPr>
        <w:t xml:space="preserve">. Specjalność Stock Polska to zarówno alkohole smakowe: Żołądkowa Gorzka, Lubelska, Saska oraz dynamicznie rozwijany portfel wódek czystych, w którym znajdują się Żołądkowa de </w:t>
      </w:r>
      <w:proofErr w:type="spellStart"/>
      <w:r>
        <w:rPr>
          <w:sz w:val="20"/>
          <w:szCs w:val="20"/>
        </w:rPr>
        <w:t>Luxe</w:t>
      </w:r>
      <w:proofErr w:type="spellEnd"/>
      <w:r>
        <w:rPr>
          <w:sz w:val="20"/>
          <w:szCs w:val="20"/>
        </w:rPr>
        <w:t>, Stock Prestige, Amundsen, Orkisz, a także wódki Żubr i 1906.</w:t>
      </w:r>
    </w:p>
    <w:p w14:paraId="27696BC6" w14:textId="77777777" w:rsidR="00DB7983" w:rsidRDefault="00DB7983" w:rsidP="00DB7983">
      <w:pPr>
        <w:jc w:val="both"/>
        <w:rPr>
          <w:b/>
        </w:rPr>
      </w:pPr>
    </w:p>
    <w:p w14:paraId="605E966E" w14:textId="77777777" w:rsidR="00DB7983" w:rsidRDefault="00DB7983" w:rsidP="00DB7983">
      <w:pPr>
        <w:jc w:val="both"/>
        <w:rPr>
          <w:b/>
        </w:rPr>
      </w:pPr>
    </w:p>
    <w:p w14:paraId="451FD3C5" w14:textId="12584BBF" w:rsidR="00DB7983" w:rsidRPr="00906C6C" w:rsidRDefault="00DB7983" w:rsidP="00DB7983">
      <w:pPr>
        <w:jc w:val="both"/>
        <w:rPr>
          <w:b/>
        </w:rPr>
      </w:pPr>
      <w:bookmarkStart w:id="0" w:name="_GoBack"/>
      <w:bookmarkEnd w:id="0"/>
      <w:r w:rsidRPr="00906C6C">
        <w:rPr>
          <w:b/>
        </w:rPr>
        <w:t>Dodatkowych informacji udziela:</w:t>
      </w:r>
    </w:p>
    <w:p w14:paraId="710BFAA4" w14:textId="77777777" w:rsidR="00DB7983" w:rsidRPr="00E016FA" w:rsidRDefault="00DB7983" w:rsidP="00DB7983">
      <w:pPr>
        <w:rPr>
          <w:sz w:val="24"/>
          <w:lang w:val="fr-FR"/>
        </w:rPr>
      </w:pPr>
      <w:r w:rsidRPr="001B6F21">
        <w:rPr>
          <w:rFonts w:cs="Arial"/>
          <w:color w:val="000000"/>
          <w:szCs w:val="20"/>
        </w:rPr>
        <w:t xml:space="preserve">Małgorzata </w:t>
      </w:r>
      <w:proofErr w:type="spellStart"/>
      <w:r w:rsidRPr="001B6F21">
        <w:rPr>
          <w:rFonts w:cs="Arial"/>
          <w:color w:val="000000"/>
          <w:szCs w:val="20"/>
        </w:rPr>
        <w:t>Kreczmańska</w:t>
      </w:r>
      <w:proofErr w:type="spellEnd"/>
      <w:r w:rsidRPr="001B6F21">
        <w:rPr>
          <w:rFonts w:cs="Arial"/>
          <w:color w:val="000000"/>
          <w:szCs w:val="20"/>
        </w:rPr>
        <w:t xml:space="preserve">, Consultant, </w:t>
      </w:r>
      <w:proofErr w:type="spellStart"/>
      <w:r w:rsidRPr="001B6F21">
        <w:rPr>
          <w:rFonts w:cs="Arial"/>
          <w:color w:val="000000"/>
          <w:szCs w:val="20"/>
        </w:rPr>
        <w:t>Publicis</w:t>
      </w:r>
      <w:proofErr w:type="spellEnd"/>
      <w:r w:rsidRPr="001B6F21">
        <w:rPr>
          <w:rFonts w:cs="Arial"/>
          <w:color w:val="000000"/>
          <w:szCs w:val="20"/>
        </w:rPr>
        <w:t xml:space="preserve"> </w:t>
      </w:r>
      <w:proofErr w:type="spellStart"/>
      <w:r w:rsidRPr="001B6F21">
        <w:rPr>
          <w:rFonts w:cs="Arial"/>
          <w:color w:val="000000"/>
          <w:szCs w:val="20"/>
        </w:rPr>
        <w:t>Consultants</w:t>
      </w:r>
      <w:proofErr w:type="spellEnd"/>
      <w:r w:rsidRPr="001B6F21">
        <w:rPr>
          <w:rFonts w:cs="Arial"/>
          <w:color w:val="000000"/>
          <w:szCs w:val="20"/>
        </w:rPr>
        <w:t xml:space="preserve">, tel. </w:t>
      </w:r>
      <w:r w:rsidRPr="004F5891">
        <w:rPr>
          <w:rFonts w:cs="Arial"/>
          <w:color w:val="000000"/>
          <w:szCs w:val="20"/>
          <w:lang w:val="fr-FR"/>
        </w:rPr>
        <w:t>+48</w:t>
      </w:r>
      <w:r>
        <w:rPr>
          <w:rFonts w:cs="Arial"/>
          <w:color w:val="000000"/>
          <w:szCs w:val="20"/>
          <w:lang w:val="fr-FR"/>
        </w:rPr>
        <w:t> </w:t>
      </w:r>
      <w:r w:rsidRPr="004F5891">
        <w:rPr>
          <w:rFonts w:cs="Arial"/>
          <w:color w:val="000000"/>
          <w:szCs w:val="20"/>
          <w:lang w:val="fr-FR"/>
        </w:rPr>
        <w:t>6</w:t>
      </w:r>
      <w:r>
        <w:rPr>
          <w:rFonts w:cs="Arial"/>
          <w:color w:val="000000"/>
          <w:szCs w:val="20"/>
          <w:lang w:val="fr-FR"/>
        </w:rPr>
        <w:t>92 520 880</w:t>
      </w:r>
      <w:r w:rsidRPr="004F5891">
        <w:rPr>
          <w:rFonts w:cs="Arial"/>
          <w:color w:val="000000"/>
          <w:szCs w:val="20"/>
          <w:lang w:val="fr-FR"/>
        </w:rPr>
        <w:t xml:space="preserve">, </w:t>
      </w:r>
      <w:hyperlink r:id="rId7" w:history="1">
        <w:r w:rsidRPr="001B3AFF">
          <w:rPr>
            <w:rStyle w:val="Hyperlink"/>
            <w:rFonts w:cs="Arial"/>
            <w:szCs w:val="20"/>
            <w:lang w:val="fr-FR"/>
          </w:rPr>
          <w:t>malgorzata.kreczmanska@publicis-consultants.com</w:t>
        </w:r>
      </w:hyperlink>
      <w:r>
        <w:rPr>
          <w:rFonts w:cs="Arial"/>
          <w:szCs w:val="20"/>
          <w:lang w:val="fr-FR"/>
        </w:rPr>
        <w:t xml:space="preserve"> </w:t>
      </w:r>
    </w:p>
    <w:p w14:paraId="01150D4D" w14:textId="10C16EDD" w:rsidR="007A4150" w:rsidRPr="007204CE" w:rsidRDefault="007A4150" w:rsidP="00D94A8C">
      <w:pPr>
        <w:jc w:val="both"/>
        <w:rPr>
          <w:sz w:val="20"/>
          <w:szCs w:val="20"/>
        </w:rPr>
      </w:pPr>
    </w:p>
    <w:sectPr w:rsidR="007A4150" w:rsidRPr="007204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C98FA" w14:textId="77777777" w:rsidR="009C076B" w:rsidRDefault="009C076B" w:rsidP="00CE6458">
      <w:pPr>
        <w:spacing w:after="0" w:line="240" w:lineRule="auto"/>
      </w:pPr>
      <w:r>
        <w:separator/>
      </w:r>
    </w:p>
  </w:endnote>
  <w:endnote w:type="continuationSeparator" w:id="0">
    <w:p w14:paraId="6DCF053F" w14:textId="77777777" w:rsidR="009C076B" w:rsidRDefault="009C076B" w:rsidP="00CE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93BC5" w14:textId="77777777" w:rsidR="009C076B" w:rsidRDefault="009C076B" w:rsidP="00CE6458">
      <w:pPr>
        <w:spacing w:after="0" w:line="240" w:lineRule="auto"/>
      </w:pPr>
      <w:r>
        <w:separator/>
      </w:r>
    </w:p>
  </w:footnote>
  <w:footnote w:type="continuationSeparator" w:id="0">
    <w:p w14:paraId="1E0C12EC" w14:textId="77777777" w:rsidR="009C076B" w:rsidRDefault="009C076B" w:rsidP="00CE6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C69B9" w14:textId="77777777" w:rsidR="00AB749A" w:rsidRPr="00AB749A" w:rsidRDefault="00AB749A" w:rsidP="00AB749A">
    <w:pPr>
      <w:pStyle w:val="Header"/>
    </w:pPr>
    <w:r w:rsidRPr="00AB749A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9C0EA9C" wp14:editId="68F52DBF">
          <wp:simplePos x="0" y="0"/>
          <wp:positionH relativeFrom="margin">
            <wp:posOffset>-506095</wp:posOffset>
          </wp:positionH>
          <wp:positionV relativeFrom="margin">
            <wp:posOffset>-531495</wp:posOffset>
          </wp:positionV>
          <wp:extent cx="1550035" cy="450850"/>
          <wp:effectExtent l="0" t="0" r="0" b="6350"/>
          <wp:wrapSquare wrapText="bothSides"/>
          <wp:docPr id="1" name="Picture 1" descr="M:\KLIENCI\STOCK POLSKA\M A R K I\Orkisz\DZIAŁANIA 2020\Materiały od klienta\materiały od klienta\Orkisz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KLIENCI\STOCK POLSKA\M A R K I\Orkisz\DZIAŁANIA 2020\Materiały od klienta\materiały od klienta\Orkisz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F710D"/>
    <w:multiLevelType w:val="hybridMultilevel"/>
    <w:tmpl w:val="920C4548"/>
    <w:lvl w:ilvl="0" w:tplc="61D6B5A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520A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4005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0A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10B6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28F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B0F1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A41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E05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4A24A8"/>
    <w:multiLevelType w:val="hybridMultilevel"/>
    <w:tmpl w:val="EF764254"/>
    <w:lvl w:ilvl="0" w:tplc="0C16F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6E21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FCD8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8A6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424C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E84F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EC7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802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63C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61"/>
    <w:rsid w:val="0004196C"/>
    <w:rsid w:val="0005608D"/>
    <w:rsid w:val="00084FEC"/>
    <w:rsid w:val="000938CA"/>
    <w:rsid w:val="0014315D"/>
    <w:rsid w:val="001D7CDB"/>
    <w:rsid w:val="001F7FB2"/>
    <w:rsid w:val="0034318B"/>
    <w:rsid w:val="00362A38"/>
    <w:rsid w:val="004053F3"/>
    <w:rsid w:val="00414884"/>
    <w:rsid w:val="0044768E"/>
    <w:rsid w:val="004E35CF"/>
    <w:rsid w:val="00537C0E"/>
    <w:rsid w:val="005A45B6"/>
    <w:rsid w:val="005F3A1C"/>
    <w:rsid w:val="00670C57"/>
    <w:rsid w:val="007204CE"/>
    <w:rsid w:val="00783DB2"/>
    <w:rsid w:val="007A4150"/>
    <w:rsid w:val="007B5FA0"/>
    <w:rsid w:val="0083090A"/>
    <w:rsid w:val="008C2C5A"/>
    <w:rsid w:val="00982CF0"/>
    <w:rsid w:val="009B3C02"/>
    <w:rsid w:val="009C076B"/>
    <w:rsid w:val="00A2311D"/>
    <w:rsid w:val="00AB749A"/>
    <w:rsid w:val="00B60F87"/>
    <w:rsid w:val="00CE6458"/>
    <w:rsid w:val="00D87999"/>
    <w:rsid w:val="00D94A8C"/>
    <w:rsid w:val="00DB7983"/>
    <w:rsid w:val="00EA4A61"/>
    <w:rsid w:val="00EC007D"/>
    <w:rsid w:val="00EC6CB9"/>
    <w:rsid w:val="00F0640F"/>
    <w:rsid w:val="00F20DDE"/>
    <w:rsid w:val="00F63A2E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FDAEF4"/>
  <w15:chartTrackingRefBased/>
  <w15:docId w15:val="{21EA85D4-BDAC-43D7-9B04-C1817570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E645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645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E645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7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49A"/>
  </w:style>
  <w:style w:type="paragraph" w:styleId="Footer">
    <w:name w:val="footer"/>
    <w:basedOn w:val="Normal"/>
    <w:link w:val="FooterChar"/>
    <w:uiPriority w:val="99"/>
    <w:unhideWhenUsed/>
    <w:rsid w:val="00AB7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49A"/>
  </w:style>
  <w:style w:type="character" w:styleId="CommentReference">
    <w:name w:val="annotation reference"/>
    <w:basedOn w:val="DefaultParagraphFont"/>
    <w:uiPriority w:val="99"/>
    <w:semiHidden/>
    <w:unhideWhenUsed/>
    <w:rsid w:val="00041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9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19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DB79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48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4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67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9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lgorzata.kreczmanska@publicis-consultan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Publicis Groupe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Poskart</dc:creator>
  <cp:keywords/>
  <dc:description/>
  <cp:lastModifiedBy>Weronika Poskart</cp:lastModifiedBy>
  <cp:revision>2</cp:revision>
  <dcterms:created xsi:type="dcterms:W3CDTF">2021-03-12T15:04:00Z</dcterms:created>
  <dcterms:modified xsi:type="dcterms:W3CDTF">2021-03-12T15:04:00Z</dcterms:modified>
</cp:coreProperties>
</file>